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938" w:rsidRPr="00302938" w:rsidRDefault="00302938" w:rsidP="0030293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" w:eastAsia="Times New Roman" w:hAnsi="Times" w:cs="Times"/>
          <w:color w:val="000000"/>
          <w:kern w:val="36"/>
          <w:sz w:val="33"/>
          <w:szCs w:val="33"/>
          <w:lang w:eastAsia="ru-RU"/>
        </w:rPr>
      </w:pPr>
      <w:r w:rsidRPr="00302938">
        <w:rPr>
          <w:rFonts w:ascii="Times" w:eastAsia="Times New Roman" w:hAnsi="Times" w:cs="Times"/>
          <w:color w:val="000000"/>
          <w:kern w:val="36"/>
          <w:sz w:val="33"/>
          <w:szCs w:val="33"/>
          <w:lang w:eastAsia="ru-RU"/>
        </w:rPr>
        <w:t>Заседание комиссии от 14 сентября 2017 года</w:t>
      </w:r>
    </w:p>
    <w:p w:rsidR="00302938" w:rsidRPr="00302938" w:rsidRDefault="00302938" w:rsidP="00302938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302938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14 сентября 2017 года состоялось заседание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Собрания.</w:t>
      </w:r>
    </w:p>
    <w:p w:rsidR="00302938" w:rsidRPr="00302938" w:rsidRDefault="00302938" w:rsidP="00302938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302938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302938" w:rsidRPr="00302938" w:rsidRDefault="00302938" w:rsidP="00302938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302938">
        <w:rPr>
          <w:rFonts w:ascii="Times" w:eastAsia="Times New Roman" w:hAnsi="Times" w:cs="Times"/>
          <w:b/>
          <w:bCs/>
          <w:color w:val="222222"/>
          <w:sz w:val="21"/>
          <w:szCs w:val="21"/>
          <w:lang w:eastAsia="ru-RU"/>
        </w:rPr>
        <w:t>Вопросы, включенные в повестку заседания Комиссии:</w:t>
      </w:r>
    </w:p>
    <w:p w:rsidR="00302938" w:rsidRPr="00302938" w:rsidRDefault="00302938" w:rsidP="00302938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302938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Рассмотрение представления прокуратуры Алтайского края об устранении нарушений законодательства о противодействии коррупции в части представления неполных и недостоверных сведений о доходах, расходах, об имуществе и обязательствах имущественного характера за 2016 год депутатом Алтайского краевого Законодательного Собрания Ляминым С.С.</w:t>
      </w:r>
    </w:p>
    <w:p w:rsidR="00302938" w:rsidRPr="00302938" w:rsidRDefault="00302938" w:rsidP="00302938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302938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 </w:t>
      </w:r>
    </w:p>
    <w:p w:rsidR="00302938" w:rsidRPr="00302938" w:rsidRDefault="00302938" w:rsidP="00302938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302938">
        <w:rPr>
          <w:rFonts w:ascii="Times" w:eastAsia="Times New Roman" w:hAnsi="Times" w:cs="Times"/>
          <w:b/>
          <w:bCs/>
          <w:color w:val="222222"/>
          <w:sz w:val="21"/>
          <w:szCs w:val="21"/>
          <w:lang w:eastAsia="ru-RU"/>
        </w:rPr>
        <w:t>По итогам заседания Комиссии приняты решения:</w:t>
      </w:r>
    </w:p>
    <w:p w:rsidR="00302938" w:rsidRPr="00302938" w:rsidRDefault="00302938" w:rsidP="00302938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302938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По результатам рассмотрения представления прокуратуры Алтайского края об устранении нарушений законодательства о противодействии коррупции в части представления неполных и недостоверных сведений о доходах, расходах, об имуществе и обязательствах имущественного характера за 2016 год депутатом Алтайского краевого Законодательного Собрания Ляминым С.С. Комиссией вынесено замечание депутату Лямину С.С., так как депутатом были даны все объяснения и внесены все необходимые изменения. Данная ситуация взята на контроль.</w:t>
      </w:r>
    </w:p>
    <w:p w:rsidR="00B86DBE" w:rsidRDefault="00B86DBE">
      <w:bookmarkStart w:id="0" w:name="_GoBack"/>
      <w:bookmarkEnd w:id="0"/>
    </w:p>
    <w:sectPr w:rsidR="00B8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38"/>
    <w:rsid w:val="00302938"/>
    <w:rsid w:val="00B8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F981D-AF8B-42BC-8CD5-D444B2FB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29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9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02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29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2022-05-16T06:32:00Z</dcterms:created>
  <dcterms:modified xsi:type="dcterms:W3CDTF">2022-05-16T06:32:00Z</dcterms:modified>
</cp:coreProperties>
</file>